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177D0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6713E5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polNazevVZ"/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</w: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>KANCELÁŘSKÝ NÁBYTEK PRO PLZEŇSKÝ KRAJ 2024</w:t>
            </w: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fldChar w:fldCharType="end"/>
            </w:r>
            <w:bookmarkEnd w:id="0"/>
            <w:r w:rsidR="00686EBD" w:rsidRPr="00D61B5B">
              <w:rPr>
                <w:rFonts w:ascii="Calibri" w:eastAsia="Times New Roman" w:hAnsi="Calibri" w:cs="Calibri"/>
                <w:b/>
                <w:sz w:val="26"/>
                <w:szCs w:val="26"/>
                <w:lang w:eastAsia="cs-CZ"/>
              </w:rPr>
              <w:t xml:space="preserve">   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</w:t>
            </w:r>
            <w:r w:rsidR="0034023F">
              <w:rPr>
                <w:rFonts w:ascii="Calibri" w:eastAsia="Times New Roman" w:hAnsi="Calibri" w:cs="Times New Roman"/>
                <w:b/>
                <w:lang w:eastAsia="cs-CZ"/>
              </w:rPr>
              <w:t xml:space="preserve"> Plzeňského kraje</w:t>
            </w: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686EBD" w:rsidP="00671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713E5">
              <w:rPr>
                <w:rFonts w:ascii="Calibri" w:eastAsia="Times New Roman" w:hAnsi="Calibri" w:cs="Calibri"/>
                <w:lang w:eastAsia="cs-CZ"/>
              </w:rPr>
              <w:t xml:space="preserve">dodávky 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820C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820C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III. skupina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1E53DD" w:rsidRPr="00686EBD">
        <w:rPr>
          <w:rFonts w:ascii="Calibri" w:eastAsia="Times New Roman" w:hAnsi="Calibri" w:cs="Calibri"/>
          <w:szCs w:val="48"/>
          <w:lang w:eastAsia="cs-CZ"/>
        </w:rPr>
        <w:t>zadávacího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9E0334" w:rsidRPr="00686EBD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lang w:eastAsia="cs-CZ"/>
        </w:rPr>
      </w:pPr>
      <w:r w:rsidRPr="00686EBD">
        <w:rPr>
          <w:rFonts w:ascii="Calibri" w:eastAsia="Times New Roman" w:hAnsi="Calibri" w:cs="Calibri"/>
          <w:b/>
          <w:lang w:eastAsia="cs-CZ"/>
        </w:rPr>
        <w:lastRenderedPageBreak/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u w:val="single"/>
          <w:lang w:eastAsia="cs-CZ"/>
        </w:rPr>
        <w:t>technickou kvalifikaci</w:t>
      </w:r>
      <w:r w:rsidRPr="00686EBD">
        <w:rPr>
          <w:rFonts w:ascii="Calibri" w:eastAsia="Times New Roman" w:hAnsi="Calibri" w:cs="Calibri"/>
          <w:b/>
          <w:lang w:eastAsia="cs-CZ"/>
        </w:rPr>
        <w:t xml:space="preserve">, když </w:t>
      </w:r>
    </w:p>
    <w:p w:rsidR="009E0334" w:rsidRPr="00686EBD" w:rsidRDefault="009E0334" w:rsidP="00153368">
      <w:pPr>
        <w:pStyle w:val="Odstavecseseznamem"/>
        <w:numPr>
          <w:ilvl w:val="0"/>
          <w:numId w:val="4"/>
        </w:numPr>
        <w:spacing w:after="0" w:line="276" w:lineRule="auto"/>
        <w:ind w:left="0" w:right="-427" w:hanging="426"/>
        <w:jc w:val="both"/>
        <w:rPr>
          <w:rFonts w:ascii="Calibri" w:eastAsia="Times New Roman" w:hAnsi="Calibri" w:cs="Calibri"/>
          <w:lang w:eastAsia="cs-CZ"/>
        </w:rPr>
      </w:pPr>
      <w:r w:rsidRPr="00686EBD">
        <w:rPr>
          <w:rFonts w:ascii="Calibri" w:eastAsia="Times New Roman" w:hAnsi="Calibri" w:cs="Calibri"/>
          <w:lang w:eastAsia="cs-CZ"/>
        </w:rPr>
        <w:t xml:space="preserve">v posledních 3 letech před zahájením </w:t>
      </w:r>
      <w:r w:rsidR="001E53DD" w:rsidRPr="00686EBD">
        <w:rPr>
          <w:rFonts w:ascii="Calibri" w:eastAsia="Times New Roman" w:hAnsi="Calibri" w:cs="Calibri"/>
          <w:lang w:eastAsia="cs-CZ"/>
        </w:rPr>
        <w:t>zadávacího</w:t>
      </w:r>
      <w:r w:rsidRPr="00686EBD">
        <w:rPr>
          <w:rFonts w:ascii="Calibri" w:eastAsia="Times New Roman" w:hAnsi="Calibri" w:cs="Calibri"/>
          <w:lang w:eastAsia="cs-CZ"/>
        </w:rPr>
        <w:t xml:space="preserve"> řízení realizoval následující významné dodávky</w:t>
      </w:r>
      <w:bookmarkStart w:id="1" w:name="_GoBack"/>
      <w:bookmarkEnd w:id="1"/>
      <w:r w:rsidRPr="00686EBD">
        <w:rPr>
          <w:rFonts w:ascii="Calibri" w:eastAsia="Times New Roman" w:hAnsi="Calibri" w:cs="Calibri"/>
          <w:lang w:eastAsia="cs-CZ"/>
        </w:rPr>
        <w:t>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0"/>
        <w:gridCol w:w="2268"/>
        <w:gridCol w:w="1842"/>
        <w:gridCol w:w="1067"/>
        <w:gridCol w:w="1485"/>
        <w:gridCol w:w="2411"/>
      </w:tblGrid>
      <w:tr w:rsidR="00DA5072" w:rsidRPr="00686EBD" w:rsidTr="00520049">
        <w:trPr>
          <w:trHeight w:val="516"/>
        </w:trPr>
        <w:tc>
          <w:tcPr>
            <w:tcW w:w="420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pStyle w:val="Bezmezer"/>
              <w:jc w:val="center"/>
              <w:rPr>
                <w:b/>
                <w:lang w:eastAsia="cs-CZ"/>
              </w:rPr>
            </w:pPr>
            <w:r w:rsidRPr="00686EBD">
              <w:rPr>
                <w:b/>
                <w:lang w:eastAsia="cs-CZ"/>
              </w:rPr>
              <w:t>Hodnota</w:t>
            </w:r>
          </w:p>
          <w:p w:rsidR="00DA5072" w:rsidRPr="00686EBD" w:rsidRDefault="00DA5072" w:rsidP="00153368">
            <w:pPr>
              <w:pStyle w:val="Bezmezer"/>
              <w:jc w:val="center"/>
              <w:rPr>
                <w:lang w:eastAsia="cs-CZ"/>
              </w:rPr>
            </w:pPr>
            <w:r w:rsidRPr="00686EBD">
              <w:rPr>
                <w:b/>
                <w:lang w:eastAsia="cs-CZ"/>
              </w:rPr>
              <w:t>v Kč bez DPH</w:t>
            </w:r>
          </w:p>
        </w:tc>
        <w:tc>
          <w:tcPr>
            <w:tcW w:w="2411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5B" w:rsidRDefault="008C435B" w:rsidP="00A337EC">
      <w:pPr>
        <w:spacing w:after="0" w:line="240" w:lineRule="auto"/>
      </w:pPr>
      <w:r>
        <w:separator/>
      </w:r>
    </w:p>
  </w:endnote>
  <w:end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CB4" w:rsidRDefault="00820C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CB4" w:rsidRDefault="00820CB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CB4" w:rsidRDefault="00820C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5B" w:rsidRDefault="008C435B" w:rsidP="00A337EC">
      <w:pPr>
        <w:spacing w:after="0" w:line="240" w:lineRule="auto"/>
      </w:pPr>
      <w:r>
        <w:separator/>
      </w:r>
    </w:p>
  </w:footnote>
  <w:foot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CB4" w:rsidRDefault="00820C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820CB4">
      <w:rPr>
        <w:rFonts w:ascii="Calibri" w:eastAsia="Times New Roman" w:hAnsi="Calibri" w:cs="Calibri"/>
        <w:szCs w:val="48"/>
        <w:lang w:eastAsia="cs-CZ"/>
      </w:rPr>
      <w:t>Výzvy</w:t>
    </w:r>
    <w:r w:rsidR="006177D0">
      <w:rPr>
        <w:rFonts w:ascii="Calibri" w:eastAsia="Times New Roman" w:hAnsi="Calibri" w:cs="Calibri"/>
        <w:szCs w:val="48"/>
        <w:lang w:eastAsia="cs-CZ"/>
      </w:rPr>
      <w:t xml:space="preserve"> – Prohlášení</w:t>
    </w:r>
  </w:p>
  <w:p w:rsidR="006177D0" w:rsidRPr="00686EBD" w:rsidRDefault="006177D0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</w:p>
  <w:p w:rsidR="00A337EC" w:rsidRDefault="00A337E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CB4" w:rsidRDefault="00820CB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265338"/>
    <w:rsid w:val="0034023F"/>
    <w:rsid w:val="00506A00"/>
    <w:rsid w:val="00520049"/>
    <w:rsid w:val="006177D0"/>
    <w:rsid w:val="006713E5"/>
    <w:rsid w:val="00686EBD"/>
    <w:rsid w:val="006B1A32"/>
    <w:rsid w:val="006B27DC"/>
    <w:rsid w:val="008132AA"/>
    <w:rsid w:val="00820CB4"/>
    <w:rsid w:val="00822CDC"/>
    <w:rsid w:val="008C435B"/>
    <w:rsid w:val="009E0334"/>
    <w:rsid w:val="00A337EC"/>
    <w:rsid w:val="00A92192"/>
    <w:rsid w:val="00D61B5B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6</cp:revision>
  <dcterms:created xsi:type="dcterms:W3CDTF">2021-04-28T11:50:00Z</dcterms:created>
  <dcterms:modified xsi:type="dcterms:W3CDTF">2023-08-14T10:38:00Z</dcterms:modified>
</cp:coreProperties>
</file>